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52F3" w:rsidRDefault="005752F3" w:rsidP="005752F3">
      <w:pPr>
        <w:pStyle w:val="Bezmezer"/>
        <w:spacing w:line="360" w:lineRule="auto"/>
        <w:jc w:val="center"/>
        <w:rPr>
          <w:b/>
          <w:sz w:val="50"/>
          <w:szCs w:val="50"/>
        </w:rPr>
      </w:pPr>
      <w:r w:rsidRPr="003364DE">
        <w:rPr>
          <w:b/>
          <w:sz w:val="50"/>
          <w:szCs w:val="50"/>
        </w:rPr>
        <w:t>SOUHLAS K</w:t>
      </w:r>
      <w:r>
        <w:rPr>
          <w:b/>
          <w:sz w:val="50"/>
          <w:szCs w:val="50"/>
        </w:rPr>
        <w:t> </w:t>
      </w:r>
      <w:r w:rsidRPr="003364DE">
        <w:rPr>
          <w:b/>
          <w:sz w:val="50"/>
          <w:szCs w:val="50"/>
        </w:rPr>
        <w:t>INKASU</w:t>
      </w:r>
    </w:p>
    <w:p w:rsidR="005752F3" w:rsidRDefault="005752F3" w:rsidP="005752F3">
      <w:pPr>
        <w:pStyle w:val="Bezmezer"/>
        <w:spacing w:line="360" w:lineRule="auto"/>
        <w:rPr>
          <w:sz w:val="32"/>
          <w:szCs w:val="32"/>
        </w:rPr>
      </w:pPr>
    </w:p>
    <w:p w:rsidR="005752F3" w:rsidRPr="003364DE" w:rsidRDefault="005752F3" w:rsidP="005752F3">
      <w:pPr>
        <w:pStyle w:val="Bezmezer"/>
        <w:spacing w:line="360" w:lineRule="auto"/>
        <w:rPr>
          <w:sz w:val="26"/>
          <w:szCs w:val="26"/>
        </w:rPr>
      </w:pPr>
      <w:r w:rsidRPr="003364DE">
        <w:rPr>
          <w:sz w:val="26"/>
          <w:szCs w:val="26"/>
        </w:rPr>
        <w:t>Příjmení a jméno žáka (strávníka): ……………………………………………………………</w:t>
      </w:r>
      <w:r>
        <w:rPr>
          <w:sz w:val="26"/>
          <w:szCs w:val="26"/>
        </w:rPr>
        <w:t>……………</w:t>
      </w:r>
      <w:proofErr w:type="gramStart"/>
      <w:r>
        <w:rPr>
          <w:sz w:val="26"/>
          <w:szCs w:val="26"/>
        </w:rPr>
        <w:t>…..</w:t>
      </w:r>
      <w:proofErr w:type="gramEnd"/>
    </w:p>
    <w:p w:rsidR="005752F3" w:rsidRDefault="005752F3" w:rsidP="005752F3">
      <w:pPr>
        <w:pStyle w:val="Bezmezer"/>
        <w:spacing w:line="360" w:lineRule="auto"/>
        <w:rPr>
          <w:sz w:val="26"/>
          <w:szCs w:val="26"/>
        </w:rPr>
      </w:pPr>
      <w:r w:rsidRPr="003364DE">
        <w:rPr>
          <w:sz w:val="26"/>
          <w:szCs w:val="26"/>
        </w:rPr>
        <w:t>Číslo účtu (kód banky), z něhož bude platba prováděna:</w:t>
      </w:r>
      <w:r>
        <w:rPr>
          <w:sz w:val="26"/>
          <w:szCs w:val="26"/>
        </w:rPr>
        <w:t xml:space="preserve"> ……………………………………………</w:t>
      </w:r>
    </w:p>
    <w:p w:rsidR="005752F3" w:rsidRDefault="005752F3" w:rsidP="005752F3">
      <w:pPr>
        <w:pStyle w:val="Bezmezer"/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Majitel účtu: ………………………………………………………………………………………………………………</w:t>
      </w:r>
    </w:p>
    <w:p w:rsidR="005752F3" w:rsidRDefault="005752F3" w:rsidP="005752F3">
      <w:pPr>
        <w:pStyle w:val="Bezmezer"/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S platností od: …………………………………………………………………………………………………………</w:t>
      </w:r>
      <w:proofErr w:type="gramStart"/>
      <w:r>
        <w:rPr>
          <w:sz w:val="26"/>
          <w:szCs w:val="26"/>
        </w:rPr>
        <w:t>…..</w:t>
      </w:r>
      <w:proofErr w:type="gramEnd"/>
    </w:p>
    <w:p w:rsidR="005752F3" w:rsidRDefault="005752F3" w:rsidP="005752F3">
      <w:pPr>
        <w:pStyle w:val="Bezmezer"/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Inkasní limit: </w:t>
      </w:r>
      <w:r w:rsidR="00B33B9A">
        <w:rPr>
          <w:sz w:val="26"/>
          <w:szCs w:val="26"/>
        </w:rPr>
        <w:t>1400</w:t>
      </w:r>
      <w:r w:rsidR="00AC37FA">
        <w:rPr>
          <w:sz w:val="26"/>
          <w:szCs w:val="26"/>
        </w:rPr>
        <w:t>,-/1 dítě</w:t>
      </w:r>
      <w:r w:rsidR="00DD7D8F">
        <w:rPr>
          <w:sz w:val="26"/>
          <w:szCs w:val="26"/>
        </w:rPr>
        <w:t xml:space="preserve"> MŠ</w:t>
      </w:r>
    </w:p>
    <w:p w:rsidR="005752F3" w:rsidRDefault="005752F3" w:rsidP="005752F3">
      <w:pPr>
        <w:pStyle w:val="Bezmezer"/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Inkaso je povoleno ve prospěch </w:t>
      </w:r>
      <w:proofErr w:type="gramStart"/>
      <w:r>
        <w:rPr>
          <w:sz w:val="26"/>
          <w:szCs w:val="26"/>
        </w:rPr>
        <w:t xml:space="preserve">účtu :  </w:t>
      </w:r>
      <w:r w:rsidRPr="003364DE">
        <w:rPr>
          <w:b/>
          <w:sz w:val="26"/>
          <w:szCs w:val="26"/>
        </w:rPr>
        <w:t>1546010379/0800</w:t>
      </w:r>
      <w:proofErr w:type="gramEnd"/>
    </w:p>
    <w:p w:rsidR="005752F3" w:rsidRDefault="005752F3" w:rsidP="005752F3">
      <w:pPr>
        <w:pStyle w:val="Bezmezer"/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Potvrzení peněžního ústavu: ……………………………………………………………………………………….</w:t>
      </w:r>
    </w:p>
    <w:p w:rsidR="005752F3" w:rsidRDefault="005752F3" w:rsidP="005752F3">
      <w:pPr>
        <w:pStyle w:val="Bezmezer"/>
        <w:spacing w:line="360" w:lineRule="auto"/>
        <w:rPr>
          <w:sz w:val="26"/>
          <w:szCs w:val="26"/>
        </w:rPr>
      </w:pPr>
    </w:p>
    <w:p w:rsidR="005752F3" w:rsidRDefault="005752F3" w:rsidP="005752F3">
      <w:pPr>
        <w:pStyle w:val="Bezmezer"/>
        <w:spacing w:line="360" w:lineRule="auto"/>
        <w:rPr>
          <w:sz w:val="26"/>
          <w:szCs w:val="26"/>
        </w:rPr>
      </w:pPr>
    </w:p>
    <w:p w:rsidR="005752F3" w:rsidRDefault="005752F3" w:rsidP="005752F3">
      <w:pPr>
        <w:pStyle w:val="Bezmezer"/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………………………………..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…………………………………………………………..</w:t>
      </w:r>
    </w:p>
    <w:p w:rsidR="005752F3" w:rsidRDefault="005752F3" w:rsidP="005752F3">
      <w:pPr>
        <w:pStyle w:val="Bezmezer"/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  Datum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Podpis strávníka (zákonného zástupce)</w:t>
      </w:r>
    </w:p>
    <w:p w:rsidR="005752F3" w:rsidRDefault="005752F3" w:rsidP="005752F3">
      <w:pPr>
        <w:pStyle w:val="Bezmezer"/>
        <w:spacing w:line="360" w:lineRule="auto"/>
        <w:rPr>
          <w:sz w:val="26"/>
          <w:szCs w:val="26"/>
        </w:rPr>
      </w:pPr>
    </w:p>
    <w:p w:rsidR="005752F3" w:rsidRDefault="005752F3" w:rsidP="005752F3">
      <w:pPr>
        <w:pStyle w:val="Bezmezer"/>
        <w:spacing w:line="360" w:lineRule="auto"/>
        <w:rPr>
          <w:sz w:val="26"/>
          <w:szCs w:val="26"/>
        </w:rPr>
      </w:pPr>
    </w:p>
    <w:p w:rsidR="005752F3" w:rsidRDefault="005752F3" w:rsidP="005752F3">
      <w:pPr>
        <w:pStyle w:val="Bezmezer"/>
        <w:spacing w:line="360" w:lineRule="auto"/>
        <w:rPr>
          <w:sz w:val="26"/>
          <w:szCs w:val="26"/>
        </w:rPr>
      </w:pPr>
    </w:p>
    <w:p w:rsidR="005752F3" w:rsidRDefault="005752F3" w:rsidP="005752F3">
      <w:r>
        <w:rPr>
          <w:sz w:val="26"/>
          <w:szCs w:val="26"/>
        </w:rPr>
        <w:t>-----------------------------------------------------------------------------------------------------------------</w:t>
      </w:r>
    </w:p>
    <w:p w:rsidR="005752F3" w:rsidRDefault="005752F3" w:rsidP="005752F3">
      <w:pPr>
        <w:pStyle w:val="Bezmezer"/>
        <w:spacing w:line="360" w:lineRule="auto"/>
        <w:rPr>
          <w:sz w:val="26"/>
          <w:szCs w:val="26"/>
        </w:rPr>
      </w:pPr>
    </w:p>
    <w:p w:rsidR="005752F3" w:rsidRDefault="005752F3" w:rsidP="005752F3">
      <w:pPr>
        <w:pStyle w:val="Bezmezer"/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Zjednodušený postup k „souhlasu k inkasu“:</w:t>
      </w:r>
    </w:p>
    <w:p w:rsidR="005752F3" w:rsidRDefault="005752F3" w:rsidP="005752F3">
      <w:pPr>
        <w:pStyle w:val="Bezmezer"/>
        <w:spacing w:line="360" w:lineRule="auto"/>
        <w:rPr>
          <w:sz w:val="26"/>
          <w:szCs w:val="26"/>
        </w:rPr>
      </w:pPr>
    </w:p>
    <w:p w:rsidR="005752F3" w:rsidRDefault="005752F3" w:rsidP="005752F3">
      <w:pPr>
        <w:pStyle w:val="Bezmezer"/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1. Vyzvednout formulář u vedoucí ŠJ – svolení k inkasu vyplnit.</w:t>
      </w:r>
    </w:p>
    <w:p w:rsidR="005752F3" w:rsidRDefault="005752F3" w:rsidP="005752F3">
      <w:pPr>
        <w:pStyle w:val="Bezmezer"/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2. V bance zavést inkasní příkaz</w:t>
      </w:r>
    </w:p>
    <w:p w:rsidR="005752F3" w:rsidRDefault="005752F3" w:rsidP="005752F3">
      <w:pPr>
        <w:pStyle w:val="Bezmezer"/>
        <w:spacing w:line="360" w:lineRule="auto"/>
        <w:rPr>
          <w:sz w:val="26"/>
          <w:szCs w:val="26"/>
        </w:rPr>
      </w:pPr>
      <w:r>
        <w:rPr>
          <w:sz w:val="26"/>
          <w:szCs w:val="26"/>
        </w:rPr>
        <w:t>3. Vyplněný a podepsaný formulář vrátit do školní jídelny.</w:t>
      </w:r>
    </w:p>
    <w:p w:rsidR="005752F3" w:rsidRDefault="005752F3" w:rsidP="005752F3">
      <w:pPr>
        <w:pStyle w:val="Bezmezer"/>
        <w:spacing w:line="360" w:lineRule="auto"/>
        <w:rPr>
          <w:sz w:val="26"/>
          <w:szCs w:val="26"/>
        </w:rPr>
      </w:pPr>
      <w:r>
        <w:rPr>
          <w:sz w:val="26"/>
          <w:szCs w:val="26"/>
        </w:rPr>
        <w:t xml:space="preserve">4. Zajistit dostatečný limit na účtu (15. den v měsíci) </w:t>
      </w:r>
    </w:p>
    <w:p w:rsidR="005752F3" w:rsidRPr="003364DE" w:rsidRDefault="005752F3" w:rsidP="005752F3">
      <w:pPr>
        <w:pStyle w:val="Bezmezer"/>
        <w:spacing w:line="360" w:lineRule="auto"/>
        <w:rPr>
          <w:sz w:val="26"/>
          <w:szCs w:val="26"/>
        </w:rPr>
      </w:pPr>
    </w:p>
    <w:p w:rsidR="009166B3" w:rsidRDefault="00604F0E"/>
    <w:sectPr w:rsidR="009166B3" w:rsidSect="005752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4F0E" w:rsidRDefault="00604F0E" w:rsidP="005752F3">
      <w:pPr>
        <w:spacing w:after="0" w:line="240" w:lineRule="auto"/>
      </w:pPr>
      <w:r>
        <w:separator/>
      </w:r>
    </w:p>
  </w:endnote>
  <w:endnote w:type="continuationSeparator" w:id="0">
    <w:p w:rsidR="00604F0E" w:rsidRDefault="00604F0E" w:rsidP="005752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4AA" w:rsidRDefault="008224AA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4AA" w:rsidRDefault="008224AA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4AA" w:rsidRDefault="008224A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4F0E" w:rsidRDefault="00604F0E" w:rsidP="005752F3">
      <w:pPr>
        <w:spacing w:after="0" w:line="240" w:lineRule="auto"/>
      </w:pPr>
      <w:r>
        <w:separator/>
      </w:r>
    </w:p>
  </w:footnote>
  <w:footnote w:type="continuationSeparator" w:id="0">
    <w:p w:rsidR="00604F0E" w:rsidRDefault="00604F0E" w:rsidP="005752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4AA" w:rsidRDefault="008224AA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2F3" w:rsidRDefault="008224AA" w:rsidP="005752F3">
    <w:pPr>
      <w:pStyle w:val="Zhlav"/>
      <w:jc w:val="center"/>
    </w:pPr>
    <w:r>
      <w:rPr>
        <w:rFonts w:asciiTheme="majorHAnsi" w:hAnsiTheme="majorHAnsi" w:cstheme="majorHAnsi"/>
        <w:bCs/>
        <w:iCs/>
        <w:noProof/>
        <w:sz w:val="26"/>
        <w:szCs w:val="26"/>
        <w:lang w:eastAsia="cs-CZ"/>
      </w:rPr>
      <w:drawing>
        <wp:anchor distT="0" distB="0" distL="114300" distR="114300" simplePos="0" relativeHeight="251659264" behindDoc="1" locked="0" layoutInCell="1" allowOverlap="1" wp14:anchorId="77121333" wp14:editId="0B779553">
          <wp:simplePos x="0" y="0"/>
          <wp:positionH relativeFrom="column">
            <wp:posOffset>-11430</wp:posOffset>
          </wp:positionH>
          <wp:positionV relativeFrom="paragraph">
            <wp:posOffset>-16510</wp:posOffset>
          </wp:positionV>
          <wp:extent cx="617517" cy="617517"/>
          <wp:effectExtent l="0" t="0" r="0" b="0"/>
          <wp:wrapNone/>
          <wp:docPr id="2" name="Obrázek 2" descr="U:\logo školy\logoms_nezdenice_cmy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logo školy\logoms_nezdenice_cmyk_c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517" cy="6175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52F3">
      <w:t>Základní škola a Mateřská škola Nezdenice, okres Uherské Hradiště</w:t>
    </w:r>
  </w:p>
  <w:p w:rsidR="005752F3" w:rsidRDefault="005752F3" w:rsidP="005752F3">
    <w:pPr>
      <w:pStyle w:val="Zhlav"/>
      <w:jc w:val="center"/>
    </w:pPr>
    <w:r>
      <w:t>Školní 35, 687 32 Nezdenice</w:t>
    </w:r>
  </w:p>
  <w:p w:rsidR="005752F3" w:rsidRDefault="005752F3" w:rsidP="005752F3">
    <w:pPr>
      <w:pStyle w:val="Zhlav"/>
      <w:jc w:val="center"/>
    </w:pPr>
    <w:bookmarkStart w:id="0" w:name="_GoBack"/>
    <w:bookmarkEnd w:id="0"/>
    <w:r>
      <w:t>IČO: 75020050</w:t>
    </w:r>
  </w:p>
  <w:p w:rsidR="005752F3" w:rsidRDefault="005752F3" w:rsidP="005752F3">
    <w:pPr>
      <w:pStyle w:val="Zhlav"/>
      <w:jc w:val="center"/>
    </w:pPr>
    <w:r>
      <w:t>Telefon ŠJ: 572 630 528</w:t>
    </w:r>
  </w:p>
  <w:p w:rsidR="005752F3" w:rsidRDefault="005752F3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24AA" w:rsidRDefault="008224A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2F3"/>
    <w:rsid w:val="005752F3"/>
    <w:rsid w:val="00604F0E"/>
    <w:rsid w:val="008224AA"/>
    <w:rsid w:val="008B2ADC"/>
    <w:rsid w:val="00AC37FA"/>
    <w:rsid w:val="00B33B9A"/>
    <w:rsid w:val="00B57540"/>
    <w:rsid w:val="00BB40C7"/>
    <w:rsid w:val="00CF5EAE"/>
    <w:rsid w:val="00D844F0"/>
    <w:rsid w:val="00DD7D8F"/>
    <w:rsid w:val="00E36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752F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75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752F3"/>
  </w:style>
  <w:style w:type="paragraph" w:styleId="Zpat">
    <w:name w:val="footer"/>
    <w:basedOn w:val="Normln"/>
    <w:link w:val="ZpatChar"/>
    <w:uiPriority w:val="99"/>
    <w:unhideWhenUsed/>
    <w:rsid w:val="00575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752F3"/>
  </w:style>
  <w:style w:type="paragraph" w:styleId="Bezmezer">
    <w:name w:val="No Spacing"/>
    <w:uiPriority w:val="1"/>
    <w:qFormat/>
    <w:rsid w:val="005752F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752F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75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752F3"/>
  </w:style>
  <w:style w:type="paragraph" w:styleId="Zpat">
    <w:name w:val="footer"/>
    <w:basedOn w:val="Normln"/>
    <w:link w:val="ZpatChar"/>
    <w:uiPriority w:val="99"/>
    <w:unhideWhenUsed/>
    <w:rsid w:val="005752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752F3"/>
  </w:style>
  <w:style w:type="paragraph" w:styleId="Bezmezer">
    <w:name w:val="No Spacing"/>
    <w:uiPriority w:val="1"/>
    <w:qFormat/>
    <w:rsid w:val="005752F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131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Mateřinka</dc:creator>
  <cp:lastModifiedBy>Mateřinka</cp:lastModifiedBy>
  <cp:revision>5</cp:revision>
  <dcterms:created xsi:type="dcterms:W3CDTF">2022-03-25T08:27:00Z</dcterms:created>
  <dcterms:modified xsi:type="dcterms:W3CDTF">2023-04-11T12:19:00Z</dcterms:modified>
</cp:coreProperties>
</file>